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10" w:rsidRDefault="00903410" w:rsidP="00672EB7">
      <w:pPr>
        <w:spacing w:after="0" w:line="240" w:lineRule="auto"/>
        <w:ind w:left="851" w:right="-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04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рассмотрения жалоб и апелляций </w:t>
      </w:r>
    </w:p>
    <w:p w:rsidR="00903410" w:rsidRPr="00A2045C" w:rsidRDefault="00903410" w:rsidP="00672EB7">
      <w:pPr>
        <w:spacing w:after="0" w:line="240" w:lineRule="auto"/>
        <w:ind w:left="851" w:right="-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04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решения органа по сертификации.</w:t>
      </w:r>
    </w:p>
    <w:p w:rsidR="00903410" w:rsidRPr="00A2045C" w:rsidRDefault="00903410" w:rsidP="00672EB7">
      <w:pPr>
        <w:spacing w:after="0" w:line="240" w:lineRule="auto"/>
        <w:ind w:left="851" w:right="-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410" w:rsidRDefault="00903410" w:rsidP="00672EB7">
      <w:pPr>
        <w:spacing w:after="0" w:line="240" w:lineRule="auto"/>
        <w:ind w:left="851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410" w:rsidRDefault="00903410" w:rsidP="00672EB7">
      <w:pPr>
        <w:spacing w:after="0" w:line="240" w:lineRule="auto"/>
        <w:ind w:left="851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410" w:rsidRDefault="00903410" w:rsidP="00672EB7">
      <w:pPr>
        <w:spacing w:after="0" w:line="240" w:lineRule="auto"/>
        <w:ind w:left="851" w:right="-2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Жалобы, поступающие в ОСПиУ, подразделяются на следующие категории:</w:t>
      </w:r>
    </w:p>
    <w:p w:rsidR="00903410" w:rsidRPr="00650600" w:rsidRDefault="00903410" w:rsidP="00672EB7">
      <w:pPr>
        <w:spacing w:after="0" w:line="240" w:lineRule="auto"/>
        <w:ind w:left="851" w:right="-2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410" w:rsidRPr="006B23AD" w:rsidRDefault="00903410" w:rsidP="00672EB7">
      <w:pPr>
        <w:numPr>
          <w:ilvl w:val="0"/>
          <w:numId w:val="8"/>
        </w:numPr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жалобы и апелляции, касающиеся оказания услуг по подтверждению соответствия, то есть выражение неудовлетворенности деятельностью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в части объективности и достоверности подтверждения соответствия, а также запрос заявителя с просьбой о пересмотре принятого решения (апелляция); </w:t>
      </w:r>
    </w:p>
    <w:p w:rsidR="00903410" w:rsidRPr="006B23AD" w:rsidRDefault="00903410" w:rsidP="00672EB7">
      <w:pPr>
        <w:numPr>
          <w:ilvl w:val="0"/>
          <w:numId w:val="8"/>
        </w:numPr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жалобы, касающиеся продолжительности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оказания услуг;</w:t>
      </w:r>
    </w:p>
    <w:p w:rsidR="00903410" w:rsidRPr="006B23AD" w:rsidRDefault="00903410" w:rsidP="00672EB7">
      <w:pPr>
        <w:numPr>
          <w:ilvl w:val="0"/>
          <w:numId w:val="8"/>
        </w:numPr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жалобы, поступающие на действия, поведение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работников 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3410" w:rsidRDefault="00903410" w:rsidP="00672EB7">
      <w:pPr>
        <w:numPr>
          <w:ilvl w:val="0"/>
          <w:numId w:val="8"/>
        </w:numPr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>жалобы, поступающие на условия договоров, в т.ч. финансовые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3410" w:rsidRPr="00672EB7" w:rsidRDefault="00903410" w:rsidP="00672EB7">
      <w:pPr>
        <w:numPr>
          <w:ilvl w:val="0"/>
          <w:numId w:val="8"/>
        </w:numPr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EB7">
        <w:rPr>
          <w:rFonts w:ascii="Times New Roman" w:hAnsi="Times New Roman" w:cs="Times New Roman"/>
          <w:color w:val="000000"/>
          <w:sz w:val="24"/>
          <w:szCs w:val="24"/>
        </w:rPr>
        <w:t>жалобы и претензии на качество сертифицированной ОС продукции или услуги – имеет свою специфику.</w:t>
      </w:r>
    </w:p>
    <w:p w:rsidR="00903410" w:rsidRDefault="00903410" w:rsidP="00672EB7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410" w:rsidRPr="006B23AD" w:rsidRDefault="00903410" w:rsidP="00672EB7">
      <w:pPr>
        <w:spacing w:after="0" w:line="20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>Жалоба подается в письменной форме на бумажном носителе:</w:t>
      </w:r>
    </w:p>
    <w:p w:rsidR="00903410" w:rsidRPr="006B23AD" w:rsidRDefault="00903410" w:rsidP="00672EB7">
      <w:pPr>
        <w:numPr>
          <w:ilvl w:val="0"/>
          <w:numId w:val="7"/>
        </w:numPr>
        <w:spacing w:after="0" w:line="200" w:lineRule="atLeast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директору ООО «Белгородский центр сертификации и испытаний»;</w:t>
      </w:r>
    </w:p>
    <w:p w:rsidR="00903410" w:rsidRPr="006B23AD" w:rsidRDefault="00903410" w:rsidP="00672EB7">
      <w:pPr>
        <w:numPr>
          <w:ilvl w:val="0"/>
          <w:numId w:val="7"/>
        </w:numPr>
        <w:spacing w:after="0" w:line="200" w:lineRule="atLeast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отправлением;</w:t>
      </w:r>
    </w:p>
    <w:p w:rsidR="00903410" w:rsidRPr="006B23AD" w:rsidRDefault="00903410" w:rsidP="00672EB7">
      <w:pPr>
        <w:numPr>
          <w:ilvl w:val="0"/>
          <w:numId w:val="7"/>
        </w:numPr>
        <w:spacing w:after="0" w:line="200" w:lineRule="atLeast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в ходе личного приема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директора ООО «Белгородский центр сертификации и испытаний»;</w:t>
      </w:r>
    </w:p>
    <w:p w:rsidR="00903410" w:rsidRPr="006B23AD" w:rsidRDefault="00903410" w:rsidP="00672EB7">
      <w:pPr>
        <w:spacing w:after="0" w:line="20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подачи жалобы при личном приеме заявитель предоставляет документ, удостоверяющий его личность, в соответствии с законодательством Российской Федерации. </w:t>
      </w:r>
    </w:p>
    <w:p w:rsidR="00903410" w:rsidRDefault="00903410" w:rsidP="00672EB7">
      <w:pPr>
        <w:spacing w:after="0" w:line="24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410" w:rsidRPr="006B23AD" w:rsidRDefault="00903410" w:rsidP="00672EB7">
      <w:pPr>
        <w:spacing w:after="0" w:line="24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жалоба может быть подана заявителем посредством электронной почты </w:t>
      </w:r>
      <w:r w:rsidRPr="0029435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hyperlink r:id="rId7" w:history="1">
        <w:r w:rsidRPr="0029435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belstandart31@bk.ru</w:t>
        </w:r>
      </w:hyperlink>
      <w:r w:rsidRPr="0029435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жалобы в электронном виде документы могут быть предоставлены в форме электронных документов, подписанных электронной подписью. </w:t>
      </w:r>
    </w:p>
    <w:p w:rsidR="00903410" w:rsidRPr="0029435E" w:rsidRDefault="00903410" w:rsidP="00672EB7">
      <w:pPr>
        <w:spacing w:after="0" w:line="20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Все поступающие жалобы (апелляции) регистрируются </w:t>
      </w:r>
      <w:r w:rsidRPr="0029435E">
        <w:rPr>
          <w:rFonts w:ascii="Times New Roman" w:hAnsi="Times New Roman" w:cs="Times New Roman"/>
          <w:color w:val="000000"/>
          <w:sz w:val="24"/>
          <w:szCs w:val="24"/>
        </w:rPr>
        <w:t xml:space="preserve">в журнале «Регистрация входящей корреспонденции» и передаются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29435E">
        <w:rPr>
          <w:rFonts w:ascii="Times New Roman" w:hAnsi="Times New Roman" w:cs="Times New Roman"/>
          <w:color w:val="000000"/>
          <w:sz w:val="24"/>
          <w:szCs w:val="24"/>
        </w:rPr>
        <w:t>ректору.</w:t>
      </w:r>
      <w:r w:rsidRPr="002943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03410" w:rsidRPr="006B23AD" w:rsidRDefault="00903410" w:rsidP="00672EB7">
      <w:pPr>
        <w:spacing w:after="0" w:line="200" w:lineRule="atLeast"/>
        <w:ind w:right="-285"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 жалобу, накладывает резолюцию и передает 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410" w:rsidRDefault="00903410" w:rsidP="00672EB7">
      <w:pPr>
        <w:spacing w:after="0" w:line="200" w:lineRule="atLeast"/>
        <w:ind w:right="-285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все жалобы (апелляции) регистрирует в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урнале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«Регистрация 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>жалоб и апелляций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72E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410" w:rsidRDefault="00903410" w:rsidP="00672EB7">
      <w:pPr>
        <w:spacing w:after="0" w:line="24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анализа и обработки жалоб в письменном виде доводятся до сведения индивидуального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предпринимателя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или организации, от которой поступила данная жалоба. Срок рассмотрения жалобы и ответа заявителю – не более 15 рабочих дней с момента регистрации жалобы.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03410" w:rsidRPr="00166B3E" w:rsidRDefault="00903410" w:rsidP="00672EB7">
      <w:pPr>
        <w:spacing w:after="0" w:line="24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3E">
        <w:rPr>
          <w:rFonts w:ascii="Times New Roman" w:hAnsi="Times New Roman" w:cs="Times New Roman"/>
          <w:color w:val="000000"/>
          <w:sz w:val="24"/>
          <w:szCs w:val="24"/>
        </w:rPr>
        <w:t>В случае необоснованности жалобы подготавливается официальный ответ с доказательствами правильности действий работников организации. В ответе приводятся ссылки на нормативные документы, в соответствии с требованиями которых выполнялась работа/услуга.</w:t>
      </w:r>
    </w:p>
    <w:p w:rsidR="00903410" w:rsidRPr="006B23AD" w:rsidRDefault="00903410" w:rsidP="00672EB7">
      <w:pPr>
        <w:pStyle w:val="Tahoma12pt0"/>
        <w:spacing w:after="0" w:line="240" w:lineRule="auto"/>
        <w:ind w:right="-285" w:firstLine="851"/>
        <w:jc w:val="both"/>
        <w:rPr>
          <w:rFonts w:ascii="Times New Roman" w:hAnsi="Times New Roman" w:cs="Times New Roman"/>
          <w:color w:val="000000"/>
        </w:rPr>
      </w:pPr>
    </w:p>
    <w:p w:rsidR="00903410" w:rsidRDefault="00903410" w:rsidP="00672EB7">
      <w:pPr>
        <w:spacing w:after="0" w:line="240" w:lineRule="atLeast"/>
        <w:ind w:left="851" w:right="-2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3410" w:rsidRDefault="00903410" w:rsidP="00672EB7">
      <w:pPr>
        <w:spacing w:after="0" w:line="240" w:lineRule="atLeast"/>
        <w:ind w:left="851" w:right="-2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3410" w:rsidRDefault="00903410" w:rsidP="00672EB7">
      <w:pPr>
        <w:spacing w:after="0" w:line="240" w:lineRule="atLeast"/>
        <w:ind w:left="851" w:right="-2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3410" w:rsidRDefault="00903410" w:rsidP="00672EB7">
      <w:pPr>
        <w:spacing w:after="0" w:line="240" w:lineRule="atLeast"/>
        <w:ind w:left="851" w:right="-2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3410" w:rsidRPr="00650600" w:rsidRDefault="00903410" w:rsidP="00672EB7">
      <w:pPr>
        <w:spacing w:after="0" w:line="240" w:lineRule="atLeast"/>
        <w:ind w:left="851" w:right="-2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рассмотрения апелляций</w:t>
      </w:r>
    </w:p>
    <w:p w:rsidR="00903410" w:rsidRDefault="00903410" w:rsidP="00672EB7">
      <w:pPr>
        <w:spacing w:after="0" w:line="240" w:lineRule="atLeast"/>
        <w:ind w:left="851" w:right="-2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3410" w:rsidRPr="006B23AD" w:rsidRDefault="00903410" w:rsidP="00672EB7">
      <w:pPr>
        <w:spacing w:after="0" w:line="20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B23AD">
        <w:rPr>
          <w:rFonts w:ascii="Times New Roman" w:hAnsi="Times New Roman" w:cs="Times New Roman"/>
          <w:color w:val="000000"/>
          <w:sz w:val="24"/>
          <w:szCs w:val="24"/>
        </w:rPr>
        <w:t>Заявитель, не согласный с отказом в подтверждении соответствия продукции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услуги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, заявленной им для подтверждения соответствия или с другими действиями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, возникающими в процессе проведения работ по подтверждению соответствия, имеет право обратиться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с апелляцией в течение месяца по получению документа от 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3410" w:rsidRPr="00166B3E" w:rsidRDefault="00903410" w:rsidP="00672EB7">
      <w:pPr>
        <w:spacing w:after="0" w:line="20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3E">
        <w:rPr>
          <w:rFonts w:ascii="Times New Roman" w:hAnsi="Times New Roman" w:cs="Times New Roman"/>
          <w:color w:val="000000"/>
          <w:sz w:val="24"/>
          <w:szCs w:val="24"/>
        </w:rPr>
        <w:t>Апелляция принимается только в письменном виде. К апелляции заявитель обязан приложить документы, подтверждающие обоснованность его заявления.</w:t>
      </w:r>
    </w:p>
    <w:p w:rsidR="00903410" w:rsidRPr="00166B3E" w:rsidRDefault="00903410" w:rsidP="00672EB7">
      <w:pPr>
        <w:spacing w:after="0" w:line="200" w:lineRule="atLeast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ОСПиУ</w:t>
      </w:r>
      <w:r w:rsidRPr="00166B3E">
        <w:rPr>
          <w:rFonts w:ascii="Times New Roman" w:hAnsi="Times New Roman" w:cs="Times New Roman"/>
          <w:color w:val="000000"/>
          <w:sz w:val="24"/>
          <w:szCs w:val="24"/>
        </w:rPr>
        <w:t xml:space="preserve"> обязан беспристрастно и оперативно рассмотреть апелляцию заявителя и принять мотивированное решение. Срок рассмотрения апелляций не должен превышать 15 рабочих дней с момента ее регистрации. </w:t>
      </w:r>
    </w:p>
    <w:p w:rsidR="00903410" w:rsidRPr="00166B3E" w:rsidRDefault="00903410" w:rsidP="00672EB7">
      <w:pPr>
        <w:pStyle w:val="21"/>
        <w:tabs>
          <w:tab w:val="left" w:pos="567"/>
        </w:tabs>
        <w:spacing w:before="0" w:after="0" w:line="200" w:lineRule="atLeast"/>
        <w:ind w:right="-285" w:firstLine="851"/>
        <w:rPr>
          <w:rFonts w:ascii="Times New Roman" w:hAnsi="Times New Roman" w:cs="Times New Roman"/>
          <w:b w:val="0"/>
          <w:bCs w:val="0"/>
          <w:color w:val="000000"/>
        </w:rPr>
      </w:pPr>
      <w:r w:rsidRPr="00166B3E">
        <w:rPr>
          <w:rFonts w:ascii="Times New Roman" w:hAnsi="Times New Roman" w:cs="Times New Roman"/>
          <w:b w:val="0"/>
          <w:bCs w:val="0"/>
          <w:color w:val="000000"/>
        </w:rPr>
        <w:t xml:space="preserve">Ответственность за организацию рассмотрения апелляций несет руководитель </w:t>
      </w:r>
      <w:r>
        <w:rPr>
          <w:rFonts w:ascii="Times New Roman" w:hAnsi="Times New Roman" w:cs="Times New Roman"/>
          <w:b w:val="0"/>
          <w:bCs w:val="0"/>
          <w:color w:val="000000"/>
        </w:rPr>
        <w:t>ОСПиУ</w:t>
      </w:r>
      <w:r w:rsidRPr="00166B3E">
        <w:rPr>
          <w:rFonts w:ascii="Times New Roman" w:hAnsi="Times New Roman" w:cs="Times New Roman"/>
          <w:b w:val="0"/>
          <w:bCs w:val="0"/>
          <w:color w:val="000000"/>
        </w:rPr>
        <w:t xml:space="preserve">. Руководитель </w:t>
      </w:r>
      <w:r>
        <w:rPr>
          <w:rFonts w:ascii="Times New Roman" w:hAnsi="Times New Roman" w:cs="Times New Roman"/>
          <w:b w:val="0"/>
          <w:bCs w:val="0"/>
          <w:color w:val="000000"/>
        </w:rPr>
        <w:t>ОСПиУ</w:t>
      </w:r>
      <w:r w:rsidRPr="00166B3E">
        <w:rPr>
          <w:rFonts w:ascii="Times New Roman" w:hAnsi="Times New Roman" w:cs="Times New Roman"/>
          <w:b w:val="0"/>
          <w:bCs w:val="0"/>
          <w:color w:val="000000"/>
        </w:rPr>
        <w:t xml:space="preserve">, получив апелляцию, обязан в течение 15 дней с привлечением, при необходимости, работников </w:t>
      </w:r>
      <w:r>
        <w:rPr>
          <w:rFonts w:ascii="Times New Roman" w:hAnsi="Times New Roman" w:cs="Times New Roman"/>
          <w:b w:val="0"/>
          <w:bCs w:val="0"/>
          <w:color w:val="000000"/>
        </w:rPr>
        <w:t>ОСПиУ</w:t>
      </w:r>
      <w:r w:rsidRPr="00166B3E">
        <w:rPr>
          <w:rFonts w:ascii="Times New Roman" w:hAnsi="Times New Roman" w:cs="Times New Roman"/>
          <w:b w:val="0"/>
          <w:bCs w:val="0"/>
          <w:color w:val="000000"/>
        </w:rPr>
        <w:t xml:space="preserve">, рассмотреть ее, провести, если требуется, консультации с заявителем. </w:t>
      </w:r>
    </w:p>
    <w:p w:rsidR="00903410" w:rsidRPr="006B23AD" w:rsidRDefault="00903410" w:rsidP="00672EB7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3E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Предварительный анализ апелляции проводится руководителем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ОСПиУ</w:t>
      </w:r>
      <w:r w:rsidRPr="00166B3E">
        <w:rPr>
          <w:rFonts w:ascii="Times New Roman" w:hAnsi="Times New Roman" w:cs="Times New Roman"/>
          <w:color w:val="000000"/>
          <w:sz w:val="24"/>
          <w:szCs w:val="24"/>
        </w:rPr>
        <w:t xml:space="preserve"> с целью определения обоснованности апелляции, установления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причины появления апелляции и определения необходимых действий в отношении полученной апелляции. При этом определяется, может ли апелляция быть удовлетворена с учетом мер, предложенных лицам, подавшим апелляцию. Анализ апелляции производится на базе нормативных документов, определяющих требования к проведению работ по подтверждению соответствия.</w:t>
      </w:r>
    </w:p>
    <w:p w:rsidR="00903410" w:rsidRPr="006B23AD" w:rsidRDefault="00903410" w:rsidP="00672EB7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>, рассмотрев апелляцию, может принять одно из следующих решений:</w:t>
      </w:r>
    </w:p>
    <w:p w:rsidR="00903410" w:rsidRPr="006B23AD" w:rsidRDefault="00903410" w:rsidP="00672EB7">
      <w:pPr>
        <w:numPr>
          <w:ilvl w:val="0"/>
          <w:numId w:val="5"/>
        </w:numPr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>представить заявителю объективные доказательства правильно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требований с представлением лицу, подавшему жалоб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у, 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актов, документов в области стандартизации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3410" w:rsidRPr="006B23AD" w:rsidRDefault="00903410" w:rsidP="00672EB7">
      <w:pPr>
        <w:numPr>
          <w:ilvl w:val="0"/>
          <w:numId w:val="5"/>
        </w:numPr>
        <w:spacing w:after="0" w:line="240" w:lineRule="auto"/>
        <w:ind w:left="0" w:right="-285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>отклонить апелляцию с указанием причин отклонения и письменно информировать заявителя о возможностях, месте и сроках обжалования этого решения;</w:t>
      </w:r>
    </w:p>
    <w:p w:rsidR="00903410" w:rsidRPr="006B23AD" w:rsidRDefault="00903410" w:rsidP="00672EB7">
      <w:pPr>
        <w:pStyle w:val="BodyTextIndent"/>
        <w:numPr>
          <w:ilvl w:val="0"/>
          <w:numId w:val="5"/>
        </w:numPr>
        <w:spacing w:after="0" w:line="240" w:lineRule="auto"/>
        <w:ind w:left="0" w:right="-285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вынести апелляцию на рассмотрение комиссии по апелляциям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ОСПиУ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410" w:rsidRDefault="00903410" w:rsidP="00672EB7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Для рассмотрения поданной апелляции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в течение 5-ти дней после даты регистрации апелляции издает приказ о 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овании</w:t>
      </w:r>
      <w:r w:rsidRPr="006B23AD">
        <w:rPr>
          <w:rFonts w:ascii="Times New Roman" w:hAnsi="Times New Roman" w:cs="Times New Roman"/>
          <w:color w:val="000000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 апелляциям. Комиссия по апелляциям считается созданной с момента издания приказа о ее создании и прекращает свои полномочия после принятия решения в соответствии с целями создания. </w:t>
      </w:r>
    </w:p>
    <w:p w:rsidR="00903410" w:rsidRPr="00406F01" w:rsidRDefault="00903410" w:rsidP="00672EB7">
      <w:pPr>
        <w:pStyle w:val="BodyTextIndent"/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5A">
        <w:rPr>
          <w:rFonts w:ascii="Times New Roman" w:hAnsi="Times New Roman" w:cs="Times New Roman"/>
          <w:color w:val="000000"/>
          <w:sz w:val="24"/>
          <w:szCs w:val="24"/>
        </w:rPr>
        <w:t>Результаты рассмотрения по апелляции оформляются в виде решения на основании протокола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комиссии.</w:t>
      </w:r>
      <w:r w:rsidRPr="00294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95A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по апелляциям принимает решение по апелляциям простым большинством голосов. Решение утверждается председателем комиссии и направляется заявителю. Второй экземпляр решения </w:t>
      </w:r>
      <w:r w:rsidRPr="00406F01">
        <w:rPr>
          <w:rFonts w:ascii="Times New Roman" w:hAnsi="Times New Roman" w:cs="Times New Roman"/>
          <w:color w:val="000000"/>
          <w:sz w:val="24"/>
          <w:szCs w:val="24"/>
        </w:rPr>
        <w:t xml:space="preserve">прикладывается к протоколу и передается на хранение. </w:t>
      </w:r>
    </w:p>
    <w:sectPr w:rsidR="00903410" w:rsidRPr="00406F01" w:rsidSect="006C2F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10" w:rsidRDefault="00903410" w:rsidP="006C2F3E">
      <w:pPr>
        <w:spacing w:after="0" w:line="240" w:lineRule="auto"/>
      </w:pPr>
      <w:r>
        <w:separator/>
      </w:r>
    </w:p>
  </w:endnote>
  <w:endnote w:type="continuationSeparator" w:id="0">
    <w:p w:rsidR="00903410" w:rsidRDefault="00903410" w:rsidP="006C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10" w:rsidRPr="00901E2A" w:rsidRDefault="00903410" w:rsidP="00901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10" w:rsidRDefault="00903410" w:rsidP="006C2F3E">
      <w:pPr>
        <w:spacing w:after="0" w:line="240" w:lineRule="auto"/>
      </w:pPr>
      <w:r>
        <w:separator/>
      </w:r>
    </w:p>
  </w:footnote>
  <w:footnote w:type="continuationSeparator" w:id="0">
    <w:p w:rsidR="00903410" w:rsidRDefault="00903410" w:rsidP="006C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91606"/>
    <w:multiLevelType w:val="multilevel"/>
    <w:tmpl w:val="5380AB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175E25B0"/>
    <w:multiLevelType w:val="hybridMultilevel"/>
    <w:tmpl w:val="0A76D2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323D0D6C"/>
    <w:multiLevelType w:val="hybridMultilevel"/>
    <w:tmpl w:val="2FAC3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45C71BB"/>
    <w:multiLevelType w:val="hybridMultilevel"/>
    <w:tmpl w:val="B026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3942DCA"/>
    <w:multiLevelType w:val="hybridMultilevel"/>
    <w:tmpl w:val="B778FB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6ABD20C4"/>
    <w:multiLevelType w:val="hybridMultilevel"/>
    <w:tmpl w:val="5330D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7783386F"/>
    <w:multiLevelType w:val="hybridMultilevel"/>
    <w:tmpl w:val="5B90F7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EB7"/>
    <w:rsid w:val="00062FAC"/>
    <w:rsid w:val="00091062"/>
    <w:rsid w:val="00166B3E"/>
    <w:rsid w:val="0029435E"/>
    <w:rsid w:val="00406F01"/>
    <w:rsid w:val="00532401"/>
    <w:rsid w:val="00650600"/>
    <w:rsid w:val="00672EB7"/>
    <w:rsid w:val="006B23AD"/>
    <w:rsid w:val="006C2F3E"/>
    <w:rsid w:val="006C7ACF"/>
    <w:rsid w:val="00901E2A"/>
    <w:rsid w:val="00903410"/>
    <w:rsid w:val="009F3EB2"/>
    <w:rsid w:val="00A2045C"/>
    <w:rsid w:val="00BE4FBF"/>
    <w:rsid w:val="00CE301D"/>
    <w:rsid w:val="00E2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B7"/>
    <w:pPr>
      <w:suppressAutoHyphens/>
      <w:spacing w:after="200" w:line="276" w:lineRule="auto"/>
    </w:pPr>
    <w:rPr>
      <w:rFonts w:cs="Calibri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2EB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2EB7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Footer">
    <w:name w:val="footer"/>
    <w:basedOn w:val="Normal"/>
    <w:link w:val="FooterChar"/>
    <w:uiPriority w:val="99"/>
    <w:rsid w:val="00672E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2EB7"/>
    <w:rPr>
      <w:rFonts w:ascii="Calibri" w:hAnsi="Calibri" w:cs="Calibri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672E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72EB7"/>
    <w:rPr>
      <w:rFonts w:ascii="Calibri" w:hAnsi="Calibri" w:cs="Calibri"/>
      <w:lang w:eastAsia="ar-SA" w:bidi="ar-SA"/>
    </w:rPr>
  </w:style>
  <w:style w:type="paragraph" w:customStyle="1" w:styleId="21">
    <w:name w:val="Заголовок 2.1"/>
    <w:basedOn w:val="Heading2"/>
    <w:next w:val="Normal"/>
    <w:uiPriority w:val="99"/>
    <w:rsid w:val="00672EB7"/>
    <w:pPr>
      <w:keepLines w:val="0"/>
      <w:spacing w:before="120" w:after="120" w:line="240" w:lineRule="auto"/>
      <w:ind w:firstLine="709"/>
      <w:jc w:val="both"/>
    </w:pPr>
    <w:rPr>
      <w:rFonts w:ascii="Tahoma" w:hAnsi="Tahoma" w:cs="Tahoma"/>
      <w:color w:val="auto"/>
      <w:sz w:val="24"/>
      <w:szCs w:val="24"/>
    </w:rPr>
  </w:style>
  <w:style w:type="paragraph" w:customStyle="1" w:styleId="Tahoma12pt0">
    <w:name w:val="Стиль Основной текст с отступом + Tahoma 12 pt Первая строка:  0..."/>
    <w:basedOn w:val="BodyTextIndent"/>
    <w:uiPriority w:val="99"/>
    <w:rsid w:val="00672EB7"/>
    <w:pPr>
      <w:widowControl w:val="0"/>
      <w:tabs>
        <w:tab w:val="left" w:leader="dot" w:pos="284"/>
      </w:tabs>
      <w:autoSpaceDE w:val="0"/>
      <w:ind w:left="0" w:firstLine="709"/>
    </w:pPr>
    <w:rPr>
      <w:rFonts w:ascii="Tahoma" w:hAnsi="Tahoma" w:cs="Tahoma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672EB7"/>
    <w:pPr>
      <w:ind w:left="720" w:firstLine="709"/>
    </w:pPr>
  </w:style>
  <w:style w:type="character" w:styleId="Hyperlink">
    <w:name w:val="Hyperlink"/>
    <w:basedOn w:val="DefaultParagraphFont"/>
    <w:uiPriority w:val="99"/>
    <w:rsid w:val="00672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lstandart31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748</Words>
  <Characters>4264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Customer</cp:lastModifiedBy>
  <cp:revision>4</cp:revision>
  <dcterms:created xsi:type="dcterms:W3CDTF">2017-02-14T12:17:00Z</dcterms:created>
  <dcterms:modified xsi:type="dcterms:W3CDTF">2017-02-21T06:53:00Z</dcterms:modified>
</cp:coreProperties>
</file>